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BB7" w:rsidRPr="001E7BB7" w:rsidRDefault="001E7BB7" w:rsidP="001E7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E7BB7">
        <w:rPr>
          <w:rFonts w:ascii="Times New Roman" w:hAnsi="Times New Roman" w:cs="Times New Roman"/>
          <w:b/>
          <w:sz w:val="28"/>
          <w:szCs w:val="28"/>
        </w:rPr>
        <w:t xml:space="preserve">Stipraus alkoholio </w:t>
      </w:r>
      <w:r>
        <w:rPr>
          <w:rFonts w:ascii="Times New Roman" w:hAnsi="Times New Roman" w:cs="Times New Roman"/>
          <w:b/>
          <w:sz w:val="28"/>
          <w:szCs w:val="28"/>
        </w:rPr>
        <w:t>akcizai</w:t>
      </w:r>
      <w:r w:rsidRPr="001E7BB7">
        <w:rPr>
          <w:rFonts w:ascii="Times New Roman" w:hAnsi="Times New Roman" w:cs="Times New Roman"/>
          <w:b/>
          <w:sz w:val="28"/>
          <w:szCs w:val="28"/>
        </w:rPr>
        <w:t xml:space="preserve"> nuo 2019 metų sausio 1 dienos</w:t>
      </w:r>
    </w:p>
    <w:bookmarkEnd w:id="0"/>
    <w:p w:rsidR="001E7BB7" w:rsidRDefault="001E7BB7" w:rsidP="001E7BB7">
      <w:pPr>
        <w:jc w:val="center"/>
      </w:pPr>
    </w:p>
    <w:tbl>
      <w:tblPr>
        <w:tblW w:w="14980" w:type="dxa"/>
        <w:tblInd w:w="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1"/>
        <w:gridCol w:w="2414"/>
        <w:gridCol w:w="2416"/>
        <w:gridCol w:w="2414"/>
        <w:gridCol w:w="2415"/>
      </w:tblGrid>
      <w:tr w:rsidR="001E7BB7" w:rsidRPr="001E7BB7" w:rsidTr="001E7BB7">
        <w:trPr>
          <w:trHeight w:val="1919"/>
        </w:trPr>
        <w:tc>
          <w:tcPr>
            <w:tcW w:w="53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BB7" w:rsidRPr="001E7BB7" w:rsidRDefault="001E7BB7" w:rsidP="001E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7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Alkoholinių gėrimų grupė</w:t>
            </w:r>
          </w:p>
        </w:tc>
        <w:tc>
          <w:tcPr>
            <w:tcW w:w="48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BB7" w:rsidRPr="001E7BB7" w:rsidRDefault="001E7BB7" w:rsidP="001E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7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Akcizas už 1 laipsnį alkoholio, EUR/HTL</w:t>
            </w:r>
          </w:p>
        </w:tc>
        <w:tc>
          <w:tcPr>
            <w:tcW w:w="48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BB7" w:rsidRPr="001E7BB7" w:rsidRDefault="001E7BB7" w:rsidP="001E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7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 laipsnio etilo alkoholio  ir kitų alkoholinių gėrimų apmokestinimo santykis, kartais</w:t>
            </w:r>
          </w:p>
        </w:tc>
      </w:tr>
      <w:tr w:rsidR="001E7BB7" w:rsidRPr="001E7BB7" w:rsidTr="001E7BB7">
        <w:trPr>
          <w:trHeight w:val="594"/>
        </w:trPr>
        <w:tc>
          <w:tcPr>
            <w:tcW w:w="53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BB7" w:rsidRPr="001E7BB7" w:rsidRDefault="001E7BB7" w:rsidP="001E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BB7" w:rsidRPr="001E7BB7" w:rsidRDefault="001E7BB7" w:rsidP="001E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Nuo 2017 03 01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BB7" w:rsidRPr="001E7BB7" w:rsidRDefault="001E7BB7" w:rsidP="001E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Nuo 2019 03 01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BB7" w:rsidRPr="001E7BB7" w:rsidRDefault="001E7BB7" w:rsidP="001E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Nuo 2017 03 01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BB7" w:rsidRPr="001E7BB7" w:rsidRDefault="001E7BB7" w:rsidP="001E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Nuo 2019 03 01</w:t>
            </w:r>
          </w:p>
        </w:tc>
      </w:tr>
      <w:tr w:rsidR="001E7BB7" w:rsidRPr="001E7BB7" w:rsidTr="001E7BB7">
        <w:trPr>
          <w:trHeight w:val="749"/>
        </w:trPr>
        <w:tc>
          <w:tcPr>
            <w:tcW w:w="5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BB7" w:rsidRPr="001E7BB7" w:rsidRDefault="001E7BB7" w:rsidP="001E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7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Etilo alkoholis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BB7" w:rsidRPr="001E7BB7" w:rsidRDefault="001E7BB7" w:rsidP="001E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7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16,65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BB7" w:rsidRPr="001E7BB7" w:rsidRDefault="001E7BB7" w:rsidP="001E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7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18,32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BB7" w:rsidRPr="001E7BB7" w:rsidRDefault="001E7BB7" w:rsidP="001E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BB7" w:rsidRPr="001E7BB7" w:rsidRDefault="001E7BB7" w:rsidP="001E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E7BB7" w:rsidRPr="001E7BB7" w:rsidTr="001E7BB7">
        <w:trPr>
          <w:trHeight w:val="575"/>
        </w:trPr>
        <w:tc>
          <w:tcPr>
            <w:tcW w:w="5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BB7" w:rsidRPr="001E7BB7" w:rsidRDefault="001E7BB7" w:rsidP="001E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Vynas ir kiti fermentuoti gėrimai virš 8,5 proc. stiprumo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BB7" w:rsidRPr="001E7BB7" w:rsidRDefault="001E7BB7" w:rsidP="001E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14,09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BB7" w:rsidRPr="001E7BB7" w:rsidRDefault="001E7BB7" w:rsidP="001E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14,09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BB7" w:rsidRPr="001E7BB7" w:rsidRDefault="001E7BB7" w:rsidP="001E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BB7" w:rsidRPr="001E7BB7" w:rsidRDefault="001E7BB7" w:rsidP="001E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1,3</w:t>
            </w:r>
          </w:p>
        </w:tc>
      </w:tr>
      <w:tr w:rsidR="001E7BB7" w:rsidRPr="001E7BB7" w:rsidTr="001E7BB7">
        <w:trPr>
          <w:trHeight w:val="959"/>
        </w:trPr>
        <w:tc>
          <w:tcPr>
            <w:tcW w:w="5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BB7" w:rsidRPr="001E7BB7" w:rsidRDefault="001E7BB7" w:rsidP="001E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Tarpiniai produktai virš 15 proc. stiprumo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BB7" w:rsidRPr="001E7BB7" w:rsidRDefault="001E7BB7" w:rsidP="001E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14,03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BB7" w:rsidRPr="001E7BB7" w:rsidRDefault="001E7BB7" w:rsidP="001E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14,03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BB7" w:rsidRPr="001E7BB7" w:rsidRDefault="001E7BB7" w:rsidP="001E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BB7" w:rsidRPr="001E7BB7" w:rsidRDefault="001E7BB7" w:rsidP="001E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1,3</w:t>
            </w:r>
          </w:p>
        </w:tc>
      </w:tr>
      <w:tr w:rsidR="001E7BB7" w:rsidRPr="001E7BB7" w:rsidTr="001E7BB7">
        <w:trPr>
          <w:trHeight w:val="575"/>
        </w:trPr>
        <w:tc>
          <w:tcPr>
            <w:tcW w:w="5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BB7" w:rsidRPr="001E7BB7" w:rsidRDefault="001E7BB7" w:rsidP="001E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Tarpiniai produktai iki 15proc. stiprumo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BB7" w:rsidRPr="001E7BB7" w:rsidRDefault="001E7BB7" w:rsidP="001E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12,66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BB7" w:rsidRPr="001E7BB7" w:rsidRDefault="001E7BB7" w:rsidP="001E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12,66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BB7" w:rsidRPr="001E7BB7" w:rsidRDefault="001E7BB7" w:rsidP="001E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BB7" w:rsidRPr="001E7BB7" w:rsidRDefault="001E7BB7" w:rsidP="001E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1,4</w:t>
            </w:r>
          </w:p>
        </w:tc>
      </w:tr>
      <w:tr w:rsidR="001E7BB7" w:rsidRPr="001E7BB7" w:rsidTr="001E7BB7">
        <w:trPr>
          <w:trHeight w:val="959"/>
        </w:trPr>
        <w:tc>
          <w:tcPr>
            <w:tcW w:w="5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BB7" w:rsidRPr="001E7BB7" w:rsidRDefault="001E7BB7" w:rsidP="001E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Vynas ir kiti fermentuoti gėrimai iki 8,5 proc. stiprumo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BB7" w:rsidRPr="001E7BB7" w:rsidRDefault="001E7BB7" w:rsidP="001E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9,80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BB7" w:rsidRPr="001E7BB7" w:rsidRDefault="001E7BB7" w:rsidP="001E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9,80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BB7" w:rsidRPr="001E7BB7" w:rsidRDefault="001E7BB7" w:rsidP="001E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BB7" w:rsidRPr="001E7BB7" w:rsidRDefault="001E7BB7" w:rsidP="001E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1,9</w:t>
            </w:r>
          </w:p>
        </w:tc>
      </w:tr>
      <w:tr w:rsidR="001E7BB7" w:rsidRPr="001E7BB7" w:rsidTr="001E7BB7">
        <w:trPr>
          <w:trHeight w:val="575"/>
        </w:trPr>
        <w:tc>
          <w:tcPr>
            <w:tcW w:w="5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BB7" w:rsidRPr="001E7BB7" w:rsidRDefault="001E7BB7" w:rsidP="001E7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Alus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BB7" w:rsidRPr="001E7BB7" w:rsidRDefault="001E7BB7" w:rsidP="001E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7,11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BB7" w:rsidRPr="001E7BB7" w:rsidRDefault="001E7BB7" w:rsidP="001E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7,11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BB7" w:rsidRPr="001E7BB7" w:rsidRDefault="001E7BB7" w:rsidP="001E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BB7" w:rsidRPr="001E7BB7" w:rsidRDefault="001E7BB7" w:rsidP="001E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2,6</w:t>
            </w:r>
          </w:p>
        </w:tc>
      </w:tr>
    </w:tbl>
    <w:p w:rsidR="008C6283" w:rsidRPr="001E7BB7" w:rsidRDefault="008C6283">
      <w:pPr>
        <w:rPr>
          <w:sz w:val="24"/>
          <w:szCs w:val="24"/>
        </w:rPr>
      </w:pPr>
    </w:p>
    <w:sectPr w:rsidR="008C6283" w:rsidRPr="001E7BB7" w:rsidSect="001E7BB7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BB7"/>
    <w:rsid w:val="001E7BB7"/>
    <w:rsid w:val="008C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699FF"/>
  <w15:chartTrackingRefBased/>
  <w15:docId w15:val="{BEE3B4AE-89E1-486B-8D7B-A05CE574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E7BB7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222</Characters>
  <Application>Microsoft Office Word</Application>
  <DocSecurity>0</DocSecurity>
  <Lines>1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Gabrielė Banaitytė</dc:creator>
  <cp:keywords/>
  <dc:description/>
  <cp:lastModifiedBy>Gabrielė Banaitytė</cp:lastModifiedBy>
  <cp:revision>1</cp:revision>
  <dcterms:created xsi:type="dcterms:W3CDTF">2018-12-11T11:45:00Z</dcterms:created>
  <dcterms:modified xsi:type="dcterms:W3CDTF">2018-12-11T11:48:00Z</dcterms:modified>
</cp:coreProperties>
</file>